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E7AE" w14:textId="0E7B2AA9" w:rsidR="00CA1792" w:rsidRDefault="00223941" w:rsidP="001055B7">
      <w:pPr>
        <w:pStyle w:val="ListParagraph"/>
        <w:numPr>
          <w:ilvl w:val="1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ECM Fan Array</w:t>
      </w:r>
    </w:p>
    <w:p w14:paraId="64B2C5C4" w14:textId="77777777" w:rsidR="00CA1792" w:rsidRDefault="00CA1792" w:rsidP="001055B7">
      <w:pPr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General specifications</w:t>
      </w:r>
    </w:p>
    <w:p w14:paraId="3959DBF3" w14:textId="30A52C00" w:rsidR="00CA1792" w:rsidRPr="001E5F68" w:rsidRDefault="00CA1792" w:rsidP="001055B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1E5F68">
        <w:rPr>
          <w:rFonts w:ascii="Calibri" w:hAnsi="Calibri" w:cs="Calibri"/>
          <w:bCs/>
          <w:color w:val="040505"/>
          <w:sz w:val="20"/>
          <w:szCs w:val="20"/>
        </w:rPr>
        <w:t xml:space="preserve">The fan system will be arranged with high performance direct drive, single inlet, plenum fans with </w:t>
      </w:r>
      <w:r w:rsidR="00223941">
        <w:rPr>
          <w:rFonts w:ascii="Calibri" w:hAnsi="Calibri" w:cs="Calibri"/>
          <w:bCs/>
          <w:color w:val="040505"/>
          <w:sz w:val="20"/>
          <w:szCs w:val="20"/>
        </w:rPr>
        <w:t>backward curved blades and efficiency optimized circumferential diffusor.</w:t>
      </w:r>
      <w:r w:rsidRPr="001E5F68">
        <w:rPr>
          <w:rFonts w:ascii="Calibri" w:hAnsi="Calibri" w:cs="Calibri"/>
          <w:bCs/>
          <w:color w:val="040505"/>
          <w:sz w:val="20"/>
          <w:szCs w:val="20"/>
        </w:rPr>
        <w:t xml:space="preserve">  </w:t>
      </w:r>
    </w:p>
    <w:p w14:paraId="10702A62" w14:textId="7681183D" w:rsidR="00CA1792" w:rsidRPr="00A00601" w:rsidRDefault="00CA1792" w:rsidP="001055B7">
      <w:pPr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A00601">
        <w:rPr>
          <w:rFonts w:ascii="Calibri" w:hAnsi="Calibri" w:cs="Calibri"/>
          <w:bCs/>
          <w:color w:val="040505"/>
          <w:sz w:val="20"/>
          <w:szCs w:val="20"/>
        </w:rPr>
        <w:t xml:space="preserve">The fans are driven by </w:t>
      </w:r>
      <w:r w:rsidR="00223941" w:rsidRPr="00A00601">
        <w:rPr>
          <w:rFonts w:ascii="Calibri" w:hAnsi="Calibri" w:cs="Calibri"/>
          <w:bCs/>
          <w:color w:val="040505"/>
          <w:sz w:val="20"/>
          <w:szCs w:val="20"/>
        </w:rPr>
        <w:t xml:space="preserve">energy saving EC (electronically </w:t>
      </w:r>
      <w:proofErr w:type="gramStart"/>
      <w:r w:rsidR="00223941" w:rsidRPr="00A00601">
        <w:rPr>
          <w:rFonts w:ascii="Calibri" w:hAnsi="Calibri" w:cs="Calibri"/>
          <w:bCs/>
          <w:color w:val="040505"/>
          <w:sz w:val="20"/>
          <w:szCs w:val="20"/>
        </w:rPr>
        <w:t>commutated</w:t>
      </w:r>
      <w:proofErr w:type="gramEnd"/>
      <w:r w:rsidR="00223941" w:rsidRPr="00A00601">
        <w:rPr>
          <w:rFonts w:ascii="Calibri" w:hAnsi="Calibri" w:cs="Calibri"/>
          <w:bCs/>
          <w:color w:val="040505"/>
          <w:sz w:val="20"/>
          <w:szCs w:val="20"/>
        </w:rPr>
        <w:t xml:space="preserve">) motor. Motor includes maintenance free ball bearings, closed on both sides with long-term lubrication. </w:t>
      </w:r>
    </w:p>
    <w:p w14:paraId="6769B687" w14:textId="4BC5263E" w:rsidR="00223941" w:rsidRPr="001E5F68" w:rsidRDefault="00223941" w:rsidP="001055B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Motor is made of die casted aluminum with protection class IP54 and insulation class F.</w:t>
      </w:r>
    </w:p>
    <w:p w14:paraId="3A16A647" w14:textId="2AA20462" w:rsidR="00CA1792" w:rsidRDefault="00223941" w:rsidP="001055B7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The motorized impeller is statically and dynamically balanced according to DIN ISO 21940-11, with quality at least level G6.3.</w:t>
      </w:r>
    </w:p>
    <w:p w14:paraId="6C113D96" w14:textId="5175BB4C" w:rsidR="00A00601" w:rsidRPr="00A00601" w:rsidRDefault="00A00601" w:rsidP="001055B7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 w:rsidRPr="00A00601">
        <w:rPr>
          <w:rFonts w:ascii="Calibri" w:hAnsi="Calibri" w:cs="Calibri"/>
          <w:bCs/>
          <w:color w:val="040505"/>
          <w:sz w:val="20"/>
          <w:szCs w:val="20"/>
        </w:rPr>
        <w:t xml:space="preserve">Fan systems having more than one (1) fan shall be provided with one blank-off plate, which may be used in the case of failure of a single fan to replace the fan and prevent backflow through that location. </w:t>
      </w:r>
    </w:p>
    <w:p w14:paraId="5B6881DF" w14:textId="49A82919" w:rsidR="00A00601" w:rsidRPr="00A00601" w:rsidRDefault="00A00601" w:rsidP="001055B7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 w:rsidRPr="00A00601">
        <w:rPr>
          <w:rFonts w:ascii="Calibri" w:hAnsi="Calibri" w:cs="Calibri"/>
          <w:bCs/>
          <w:color w:val="040505"/>
          <w:sz w:val="20"/>
          <w:szCs w:val="20"/>
        </w:rPr>
        <w:t xml:space="preserve">[OPTIONAL] Backdraft dampers shall be provided only when requested as a system component and shall replace the included blank-off plate. </w:t>
      </w:r>
    </w:p>
    <w:p w14:paraId="09B7B2D2" w14:textId="77777777" w:rsidR="00CA1792" w:rsidRPr="001E5F68" w:rsidRDefault="00CA1792" w:rsidP="001055B7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 w:rsidRPr="001E5F68">
        <w:rPr>
          <w:rFonts w:ascii="Calibri" w:hAnsi="Calibri" w:cs="Calibri"/>
          <w:bCs/>
          <w:color w:val="040505"/>
          <w:sz w:val="20"/>
          <w:szCs w:val="20"/>
        </w:rPr>
        <w:t>Electrical and control requirements</w:t>
      </w:r>
    </w:p>
    <w:p w14:paraId="6753D2C4" w14:textId="2A8426C2" w:rsidR="00CA1792" w:rsidRPr="001E5F68" w:rsidRDefault="00CA1792" w:rsidP="001055B7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 w:rsidRPr="001E5F68">
        <w:rPr>
          <w:rFonts w:ascii="Calibri" w:hAnsi="Calibri" w:cs="Calibri"/>
          <w:bCs/>
          <w:color w:val="040505"/>
          <w:sz w:val="20"/>
          <w:szCs w:val="20"/>
        </w:rPr>
        <w:t xml:space="preserve">The factory mounted and wired single point power panel shall include an external disconnect. The panel shall be UL </w:t>
      </w:r>
      <w:r w:rsidR="008B6CE9">
        <w:rPr>
          <w:rFonts w:ascii="Calibri" w:hAnsi="Calibri" w:cs="Calibri"/>
          <w:bCs/>
          <w:color w:val="040505"/>
          <w:sz w:val="20"/>
          <w:szCs w:val="20"/>
        </w:rPr>
        <w:t>listed.</w:t>
      </w:r>
    </w:p>
    <w:p w14:paraId="71B48C23" w14:textId="1146F5FC" w:rsidR="00CA1792" w:rsidRDefault="00E02260" w:rsidP="001055B7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proofErr w:type="gramStart"/>
      <w:r>
        <w:rPr>
          <w:rFonts w:ascii="Calibri" w:hAnsi="Calibri" w:cs="Calibri"/>
          <w:bCs/>
          <w:color w:val="040505"/>
          <w:sz w:val="20"/>
          <w:szCs w:val="20"/>
        </w:rPr>
        <w:t>Control</w:t>
      </w:r>
      <w:proofErr w:type="gramEnd"/>
      <w:r w:rsidR="00CA1792" w:rsidRPr="00245598">
        <w:rPr>
          <w:rFonts w:ascii="Calibri" w:hAnsi="Calibri" w:cs="Calibri"/>
          <w:bCs/>
          <w:color w:val="040505"/>
          <w:sz w:val="20"/>
          <w:szCs w:val="20"/>
        </w:rPr>
        <w:t xml:space="preserve"> panel contains a Hand/Off/Auto (HOA) switch</w:t>
      </w:r>
      <w:r w:rsidR="00A00601">
        <w:rPr>
          <w:rFonts w:ascii="Calibri" w:hAnsi="Calibri" w:cs="Calibri"/>
          <w:bCs/>
          <w:color w:val="040505"/>
          <w:sz w:val="20"/>
          <w:szCs w:val="20"/>
        </w:rPr>
        <w:t xml:space="preserve"> and </w:t>
      </w:r>
      <w:r w:rsidR="008B6CE9">
        <w:rPr>
          <w:rFonts w:ascii="Calibri" w:hAnsi="Calibri" w:cs="Calibri"/>
          <w:bCs/>
          <w:color w:val="040505"/>
          <w:sz w:val="20"/>
          <w:szCs w:val="20"/>
        </w:rPr>
        <w:t>p</w:t>
      </w:r>
      <w:r w:rsidR="008B6CE9"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otentiometer </w:t>
      </w:r>
      <w:r w:rsidR="00CA1792" w:rsidRPr="00245598">
        <w:rPr>
          <w:rFonts w:ascii="Calibri" w:hAnsi="Calibri" w:cs="Calibri"/>
          <w:bCs/>
          <w:color w:val="040505"/>
          <w:sz w:val="20"/>
          <w:szCs w:val="20"/>
        </w:rPr>
        <w:t xml:space="preserve">for optional manual speed control. The panel accepts a 0-10VDC signal when in Auto mode. </w:t>
      </w:r>
    </w:p>
    <w:p w14:paraId="102D9454" w14:textId="41A1E53E" w:rsidR="00A00601" w:rsidRDefault="00E02260" w:rsidP="001055B7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>
        <w:rPr>
          <w:rFonts w:asciiTheme="minorHAnsi" w:hAnsiTheme="minorHAnsi" w:cstheme="minorHAnsi"/>
          <w:bCs/>
          <w:color w:val="040505"/>
          <w:sz w:val="20"/>
          <w:szCs w:val="20"/>
        </w:rPr>
        <w:t>Control</w:t>
      </w:r>
      <w:r w:rsidR="00A00601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panel</w:t>
      </w:r>
      <w:r w:rsidR="00A00601"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shall be configured with a kiloampere Interrupting Capacity of 100 </w:t>
      </w:r>
      <w:proofErr w:type="spellStart"/>
      <w:r w:rsidR="00A00601"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kAIC</w:t>
      </w:r>
      <w:proofErr w:type="spellEnd"/>
      <w:r w:rsidR="00A00601"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. </w:t>
      </w:r>
    </w:p>
    <w:p w14:paraId="7286168F" w14:textId="1F9600ED" w:rsidR="008B6CE9" w:rsidRDefault="00E02260" w:rsidP="001055B7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>
        <w:rPr>
          <w:rFonts w:asciiTheme="minorHAnsi" w:hAnsiTheme="minorHAnsi" w:cstheme="minorHAnsi"/>
          <w:bCs/>
          <w:color w:val="040505"/>
          <w:sz w:val="20"/>
          <w:szCs w:val="20"/>
        </w:rPr>
        <w:t>Control</w:t>
      </w:r>
      <w:r w:rsidR="008B6CE9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</w:t>
      </w:r>
      <w:proofErr w:type="gramStart"/>
      <w:r w:rsidR="008B6CE9">
        <w:rPr>
          <w:rFonts w:asciiTheme="minorHAnsi" w:hAnsiTheme="minorHAnsi" w:cstheme="minorHAnsi"/>
          <w:bCs/>
          <w:color w:val="040505"/>
          <w:sz w:val="20"/>
          <w:szCs w:val="20"/>
        </w:rPr>
        <w:t>panel</w:t>
      </w:r>
      <w:proofErr w:type="gramEnd"/>
      <w:r w:rsidR="008B6CE9"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shall be configurable as NEMA 1 for indoor environments or NEMA 4 for outdoor environments. </w:t>
      </w:r>
    </w:p>
    <w:p w14:paraId="15877517" w14:textId="0A5B2851" w:rsidR="005A7D1D" w:rsidRPr="003B1CB2" w:rsidRDefault="005A7D1D" w:rsidP="005A7D1D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>
        <w:rPr>
          <w:rFonts w:asciiTheme="minorHAnsi" w:hAnsiTheme="minorHAnsi" w:cstheme="minorHAnsi"/>
          <w:bCs/>
          <w:color w:val="040505"/>
          <w:sz w:val="20"/>
          <w:szCs w:val="20"/>
        </w:rPr>
        <w:t>Separate MSP (motor service panel)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shall 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be provided to 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>include MMP (manual motor protectors) for overcurrent protection and individual fan isolation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. 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</w:t>
      </w:r>
    </w:p>
    <w:p w14:paraId="473BD0CA" w14:textId="36522EBC" w:rsidR="00E02260" w:rsidRPr="00667F66" w:rsidRDefault="00E02260" w:rsidP="001055B7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667F66">
        <w:rPr>
          <w:rFonts w:asciiTheme="minorHAnsi" w:hAnsiTheme="minorHAnsi" w:cstheme="minorHAnsi"/>
          <w:bCs/>
          <w:color w:val="040505"/>
          <w:sz w:val="20"/>
          <w:szCs w:val="20"/>
        </w:rPr>
        <w:t>Control Panel shall contain a BACnet-compatible controller capable of monitoring the system’s airflow, power consumption, and individual fan status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>.</w:t>
      </w:r>
    </w:p>
    <w:p w14:paraId="5CC5A9E7" w14:textId="18BFCF10" w:rsidR="00E02260" w:rsidRDefault="00E02260" w:rsidP="001055B7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667F66">
        <w:rPr>
          <w:rFonts w:asciiTheme="minorHAnsi" w:hAnsiTheme="minorHAnsi" w:cstheme="minorHAnsi"/>
          <w:bCs/>
          <w:color w:val="040505"/>
          <w:sz w:val="20"/>
          <w:szCs w:val="20"/>
        </w:rPr>
        <w:t>Controller shall be configurable for fan speed control via BACnet interface (MS/TP</w:t>
      </w:r>
      <w:r w:rsidR="00C51393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&amp; IP</w:t>
      </w:r>
      <w:r w:rsidRPr="00667F66">
        <w:rPr>
          <w:rFonts w:asciiTheme="minorHAnsi" w:hAnsiTheme="minorHAnsi" w:cstheme="minorHAnsi"/>
          <w:bCs/>
          <w:color w:val="040505"/>
          <w:sz w:val="20"/>
          <w:szCs w:val="20"/>
        </w:rPr>
        <w:t>), 0-10 VDC</w:t>
      </w:r>
      <w:r w:rsidR="00C51393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, </w:t>
      </w:r>
      <w:r w:rsidRPr="00667F66">
        <w:rPr>
          <w:rFonts w:asciiTheme="minorHAnsi" w:hAnsiTheme="minorHAnsi" w:cstheme="minorHAnsi"/>
          <w:bCs/>
          <w:color w:val="040505"/>
          <w:sz w:val="20"/>
          <w:szCs w:val="20"/>
        </w:rPr>
        <w:t>constant airflow</w:t>
      </w:r>
      <w:r w:rsidR="00C51393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, or duct static pressure control. </w:t>
      </w:r>
    </w:p>
    <w:p w14:paraId="657CE184" w14:textId="60E6D561" w:rsidR="00C51393" w:rsidRPr="00667F66" w:rsidRDefault="00C51393" w:rsidP="00C51393">
      <w:pPr>
        <w:pStyle w:val="ListParagraph"/>
        <w:tabs>
          <w:tab w:val="left" w:pos="20"/>
        </w:tabs>
        <w:autoSpaceDE w:val="0"/>
        <w:autoSpaceDN w:val="0"/>
        <w:adjustRightInd w:val="0"/>
        <w:ind w:left="1120"/>
        <w:rPr>
          <w:rFonts w:asciiTheme="minorHAnsi" w:hAnsiTheme="minorHAnsi" w:cstheme="minorHAnsi"/>
          <w:bCs/>
          <w:color w:val="040505"/>
          <w:sz w:val="20"/>
          <w:szCs w:val="20"/>
        </w:rPr>
      </w:pPr>
    </w:p>
    <w:p w14:paraId="05FA6875" w14:textId="77777777" w:rsidR="008B6CE9" w:rsidRPr="00E02260" w:rsidRDefault="008B6CE9" w:rsidP="00E02260">
      <w:pPr>
        <w:tabs>
          <w:tab w:val="left" w:pos="2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</w:p>
    <w:p w14:paraId="0C2C4EFE" w14:textId="77777777" w:rsidR="00624DB2" w:rsidRPr="00CA1792" w:rsidRDefault="00624DB2" w:rsidP="00CA1792"/>
    <w:sectPr w:rsidR="00624DB2" w:rsidRPr="00CA1792">
      <w:pgSz w:w="12240" w:h="15840"/>
      <w:pgMar w:top="1000" w:right="13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D096" w14:textId="77777777" w:rsidR="00002BCD" w:rsidRDefault="00002BCD" w:rsidP="00002BCD">
      <w:r>
        <w:separator/>
      </w:r>
    </w:p>
  </w:endnote>
  <w:endnote w:type="continuationSeparator" w:id="0">
    <w:p w14:paraId="5CF3550B" w14:textId="77777777" w:rsidR="00002BCD" w:rsidRDefault="00002BCD" w:rsidP="0000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2F70" w14:textId="77777777" w:rsidR="00002BCD" w:rsidRDefault="00002BCD" w:rsidP="00002BCD">
      <w:r>
        <w:separator/>
      </w:r>
    </w:p>
  </w:footnote>
  <w:footnote w:type="continuationSeparator" w:id="0">
    <w:p w14:paraId="7A0879A1" w14:textId="77777777" w:rsidR="00002BCD" w:rsidRDefault="00002BCD" w:rsidP="0000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347827976">
    <w:abstractNumId w:val="0"/>
  </w:num>
  <w:num w:numId="2" w16cid:durableId="915750767">
    <w:abstractNumId w:val="0"/>
  </w:num>
  <w:num w:numId="3" w16cid:durableId="47711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1"/>
    <w:rsid w:val="00002BCD"/>
    <w:rsid w:val="001055B7"/>
    <w:rsid w:val="0010613E"/>
    <w:rsid w:val="00133D8E"/>
    <w:rsid w:val="0015261D"/>
    <w:rsid w:val="00223941"/>
    <w:rsid w:val="002F2D9C"/>
    <w:rsid w:val="00556273"/>
    <w:rsid w:val="005A7D1D"/>
    <w:rsid w:val="005D5039"/>
    <w:rsid w:val="00624DB2"/>
    <w:rsid w:val="00897216"/>
    <w:rsid w:val="008B6CE9"/>
    <w:rsid w:val="00A00601"/>
    <w:rsid w:val="00B149D7"/>
    <w:rsid w:val="00C01811"/>
    <w:rsid w:val="00C51393"/>
    <w:rsid w:val="00CA1792"/>
    <w:rsid w:val="00E02260"/>
    <w:rsid w:val="00EE60FD"/>
    <w:rsid w:val="00F0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43F2"/>
  <w15:docId w15:val="{E069CEF0-9C8D-4516-BBC7-3BDAD43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CD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CD"/>
    <w:rPr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CA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8</cp:revision>
  <dcterms:created xsi:type="dcterms:W3CDTF">2024-02-02T15:52:00Z</dcterms:created>
  <dcterms:modified xsi:type="dcterms:W3CDTF">2024-10-24T14:36:00Z</dcterms:modified>
</cp:coreProperties>
</file>